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E6B5B6">
      <w:pPr>
        <w:keepNext w:val="0"/>
        <w:keepLines w:val="0"/>
        <w:pageBreakBefore w:val="0"/>
        <w:widowControl/>
        <w:shd w:val="clear" w:color="auto" w:fill="auto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right="0" w:firstLine="0"/>
        <w:jc w:val="both"/>
        <w:textAlignment w:val="auto"/>
        <w:rPr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UNIVERZITET U TUZLI</w:t>
      </w:r>
    </w:p>
    <w:p w14:paraId="2AC39FE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Filozofski fakultet</w:t>
      </w:r>
    </w:p>
    <w:p w14:paraId="4324BDD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Broj:02/5-1-</w:t>
      </w:r>
      <w:r>
        <w:rPr>
          <w:rFonts w:hint="default" w:ascii="Times New Roman" w:hAnsi="Times New Roman" w:eastAsia="Times New Roman" w:cs="Times New Roman"/>
          <w:sz w:val="24"/>
          <w:szCs w:val="24"/>
          <w:lang w:val="bs-Latn-BA"/>
        </w:rPr>
        <w:t>1082-1.5.2</w:t>
      </w:r>
      <w:r>
        <w:rPr>
          <w:rFonts w:ascii="Times New Roman" w:hAnsi="Times New Roman" w:eastAsia="Times New Roman" w:cs="Times New Roman"/>
          <w:sz w:val="24"/>
          <w:szCs w:val="24"/>
        </w:rPr>
        <w:t>/26</w:t>
      </w:r>
    </w:p>
    <w:p w14:paraId="75B1C92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Tuzla, </w:t>
      </w:r>
      <w:r>
        <w:rPr>
          <w:rFonts w:hint="default" w:ascii="Times New Roman" w:hAnsi="Times New Roman" w:eastAsia="Times New Roman" w:cs="Times New Roman"/>
          <w:sz w:val="24"/>
          <w:szCs w:val="24"/>
          <w:lang w:val="bs-Latn-BA"/>
        </w:rPr>
        <w:t>13.02</w:t>
      </w:r>
      <w:r>
        <w:rPr>
          <w:rFonts w:ascii="Times New Roman" w:hAnsi="Times New Roman" w:eastAsia="Times New Roman" w:cs="Times New Roman"/>
          <w:sz w:val="24"/>
          <w:szCs w:val="24"/>
        </w:rPr>
        <w:t>.2026. godine</w:t>
      </w:r>
    </w:p>
    <w:p w14:paraId="21B530C6">
      <w:pPr>
        <w:pStyle w:val="3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</w:p>
    <w:p w14:paraId="7C1C1DB9">
      <w:pPr>
        <w:pStyle w:val="33"/>
        <w:spacing w:before="0"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Na osnovu člana 70. stav (3) tačka m) Zakona o visokom obrazovanju (prečišćeni tekst), (“Sl. novine Tuzlanskog Kantona”, br. 21/21, 22/22, 5/22, 11/22 i 16/22), člana 125. stav (1) tačka m) Statuta JU Univerzitet u Tuzli </w:t>
      </w:r>
      <w:r>
        <w:rPr>
          <w:rFonts w:ascii="Times New Roman" w:hAnsi="Times New Roman" w:eastAsia="Calibri" w:cs="Times New Roman"/>
          <w:color w:val="auto"/>
          <w:sz w:val="24"/>
          <w:szCs w:val="24"/>
          <w:lang w:val="en-US" w:eastAsia="zh-CN" w:bidi="ar-SA"/>
        </w:rPr>
        <w:t>prečišćeni tekst broj: 03-5695-1-2/23 od 18.10.2023. godine 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Odluke o izmjenama i dopunama Statuta JU Univerzitet u Tuzli </w:t>
      </w:r>
      <w:r>
        <w:rPr>
          <w:rFonts w:ascii="Times New Roman" w:hAnsi="Times New Roman" w:cs="Times New Roman"/>
          <w:strike w:val="0"/>
          <w:dstrike w:val="0"/>
          <w:sz w:val="24"/>
          <w:szCs w:val="24"/>
          <w:lang w:val="en-US"/>
        </w:rPr>
        <w:t xml:space="preserve">prečišćeni tekst broj; </w:t>
      </w:r>
      <w:r>
        <w:rPr>
          <w:rFonts w:ascii="Times New Roman" w:hAnsi="Times New Roman" w:eastAsia="Calibri" w:cs="Times New Roman"/>
          <w:strike w:val="0"/>
          <w:dstrike w:val="0"/>
          <w:color w:val="auto"/>
          <w:sz w:val="24"/>
          <w:szCs w:val="24"/>
          <w:lang w:val="en-US" w:eastAsia="zh-CN" w:bidi="ar-SA"/>
        </w:rPr>
        <w:t>03-3905-1-1/24 od 09.07.2024.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godine Naučno–nastavno vijeće Filozofskog fakulteta Univerziteta u Tuzli na sjednici održanoj </w:t>
      </w:r>
      <w:r>
        <w:rPr>
          <w:rFonts w:hint="default" w:ascii="Times New Roman" w:hAnsi="Times New Roman" w:cs="Times New Roman"/>
          <w:sz w:val="24"/>
          <w:szCs w:val="24"/>
          <w:lang w:val="bs-Latn-BA"/>
        </w:rPr>
        <w:t>13.02.2026</w:t>
      </w:r>
      <w:r>
        <w:rPr>
          <w:rFonts w:ascii="Times New Roman" w:hAnsi="Times New Roman" w:cs="Times New Roman"/>
          <w:sz w:val="24"/>
          <w:szCs w:val="24"/>
          <w:lang w:val="en-US"/>
        </w:rPr>
        <w:t>. godine, utvrdilo je</w:t>
      </w:r>
    </w:p>
    <w:p w14:paraId="1BB9F29D">
      <w:pPr>
        <w:pStyle w:val="33"/>
        <w:spacing w:before="0"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44FB100">
      <w:pPr>
        <w:pStyle w:val="33"/>
        <w:spacing w:before="0"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 R I J  E D L O G</w:t>
      </w:r>
    </w:p>
    <w:p w14:paraId="4A58F497">
      <w:pPr>
        <w:pStyle w:val="33"/>
        <w:spacing w:before="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ACCB9E8">
      <w:pPr>
        <w:pStyle w:val="33"/>
        <w:spacing w:before="0"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izmjena i dopuna plana realizacije nastave za studijsk</w:t>
      </w:r>
      <w:r>
        <w:rPr>
          <w:rFonts w:hint="default"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program</w:t>
      </w:r>
      <w:r>
        <w:rPr>
          <w:rFonts w:hint="default"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bs-Latn-BA"/>
        </w:rPr>
        <w:t>drugog</w:t>
      </w:r>
      <w:r>
        <w:rPr>
          <w:rFonts w:ascii="Times New Roman" w:hAnsi="Times New Roman" w:cs="Times New Roman"/>
          <w:sz w:val="24"/>
          <w:szCs w:val="24"/>
        </w:rPr>
        <w:t xml:space="preserve"> ciklusa studija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 akademskoj 2025/2026. godini</w:t>
      </w:r>
    </w:p>
    <w:p w14:paraId="1743E8A6">
      <w:pPr>
        <w:pStyle w:val="33"/>
        <w:spacing w:before="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662A827">
      <w:pPr>
        <w:pStyle w:val="33"/>
        <w:spacing w:before="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C497839">
      <w:pPr>
        <w:pStyle w:val="33"/>
        <w:spacing w:before="0"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14:paraId="20744946">
      <w:pPr>
        <w:pStyle w:val="33"/>
        <w:spacing w:before="0"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eastAsia="Calibri" w:cs="Times New Roman"/>
          <w:color w:val="auto"/>
          <w:kern w:val="2"/>
          <w:sz w:val="24"/>
          <w:szCs w:val="24"/>
          <w:lang w:val="bs-Latn-BA" w:eastAsia="zh-CN" w:bidi="ar-SA"/>
        </w:rPr>
        <w:t xml:space="preserve">Utvrđuje se </w:t>
      </w:r>
      <w:r>
        <w:rPr>
          <w:rFonts w:ascii="Times New Roman" w:hAnsi="Times New Roman" w:cs="Times New Roman"/>
          <w:sz w:val="24"/>
          <w:szCs w:val="24"/>
        </w:rPr>
        <w:t>Prijedlog izmjena i dopuna plana realizacije nastave za studijsk</w:t>
      </w:r>
      <w:r>
        <w:rPr>
          <w:rFonts w:hint="default" w:ascii="Times New Roman" w:hAnsi="Times New Roman" w:cs="Times New Roman"/>
          <w:sz w:val="24"/>
          <w:szCs w:val="24"/>
          <w:lang w:val="bs-Latn-BA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program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bs-Latn-BA"/>
        </w:rPr>
        <w:t>drugog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ciklusa studija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bs-Latn-BA"/>
        </w:rPr>
        <w:t>Ž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bs-Latn-BA"/>
        </w:rPr>
        <w:t>urnalistika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u </w:t>
      </w:r>
      <w:r>
        <w:rPr>
          <w:rFonts w:ascii="Times New Roman" w:hAnsi="Times New Roman" w:cs="Times New Roman"/>
          <w:sz w:val="24"/>
          <w:szCs w:val="24"/>
        </w:rPr>
        <w:t>akademskoj 2025/2026. godini.</w:t>
      </w:r>
    </w:p>
    <w:p w14:paraId="00EFDDD9">
      <w:pPr>
        <w:numPr>
          <w:ilvl w:val="0"/>
          <w:numId w:val="0"/>
        </w:numPr>
        <w:bidi w:val="0"/>
        <w:spacing w:before="0" w:after="0" w:line="240" w:lineRule="auto"/>
        <w:ind w:right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7E20AC98">
      <w:pPr>
        <w:pStyle w:val="33"/>
        <w:spacing w:before="0"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14:paraId="723F63DF">
      <w:pPr>
        <w:pStyle w:val="33"/>
        <w:spacing w:before="0"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Sastavni dio ovog prijedloga je tabelarni pregled izmjena i dopuna plana realizacije nastave za </w:t>
      </w:r>
      <w:r>
        <w:rPr>
          <w:rFonts w:ascii="Times New Roman" w:hAnsi="Times New Roman" w:eastAsia="Calibri" w:cs="Times New Roman"/>
          <w:color w:val="auto"/>
          <w:kern w:val="2"/>
          <w:sz w:val="24"/>
          <w:szCs w:val="24"/>
          <w:lang w:val="bs-Latn-BA" w:eastAsia="zh-CN" w:bidi="ar-SA"/>
        </w:rPr>
        <w:t>naveden</w:t>
      </w:r>
      <w:r>
        <w:rPr>
          <w:rFonts w:hint="default" w:ascii="Times New Roman" w:hAnsi="Times New Roman" w:cs="Times New Roman"/>
          <w:color w:val="auto"/>
          <w:kern w:val="2"/>
          <w:sz w:val="24"/>
          <w:szCs w:val="24"/>
          <w:lang w:val="bs-Latn-BA" w:eastAsia="zh-CN" w:bidi="ar-SA"/>
        </w:rPr>
        <w:t>i</w:t>
      </w:r>
      <w:r>
        <w:rPr>
          <w:rFonts w:ascii="Times New Roman" w:hAnsi="Times New Roman" w:eastAsia="Calibri" w:cs="Times New Roman"/>
          <w:color w:val="auto"/>
          <w:kern w:val="2"/>
          <w:sz w:val="24"/>
          <w:szCs w:val="24"/>
          <w:lang w:val="bs-Latn-BA" w:eastAsia="zh-CN" w:bidi="ar-SA"/>
        </w:rPr>
        <w:t xml:space="preserve"> studijsk</w:t>
      </w:r>
      <w:r>
        <w:rPr>
          <w:rFonts w:hint="default" w:ascii="Times New Roman" w:hAnsi="Times New Roman" w:cs="Times New Roman"/>
          <w:color w:val="auto"/>
          <w:kern w:val="2"/>
          <w:sz w:val="24"/>
          <w:szCs w:val="24"/>
          <w:lang w:val="bs-Latn-BA" w:eastAsia="zh-CN" w:bidi="ar-SA"/>
        </w:rPr>
        <w:t>i</w:t>
      </w:r>
      <w:r>
        <w:rPr>
          <w:rFonts w:ascii="Times New Roman" w:hAnsi="Times New Roman" w:eastAsia="Calibri" w:cs="Times New Roman"/>
          <w:color w:val="auto"/>
          <w:kern w:val="2"/>
          <w:sz w:val="24"/>
          <w:szCs w:val="24"/>
          <w:lang w:val="bs-Latn-BA" w:eastAsia="zh-CN" w:bidi="ar-SA"/>
        </w:rPr>
        <w:t xml:space="preserve"> program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1FE9DCA">
      <w:pPr>
        <w:pStyle w:val="33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8B4547">
      <w:pPr>
        <w:pStyle w:val="33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2414CE">
      <w:pPr>
        <w:pStyle w:val="33"/>
        <w:spacing w:before="0"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</w:t>
      </w:r>
    </w:p>
    <w:p w14:paraId="44CB2232">
      <w:pPr>
        <w:pStyle w:val="33"/>
        <w:spacing w:before="0"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Prijedlog se dostavlja Senatu Univerziteta na daljnji postupak.</w:t>
      </w:r>
    </w:p>
    <w:p w14:paraId="51A82C35">
      <w:pPr>
        <w:pStyle w:val="33"/>
        <w:spacing w:before="0"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8E32F24">
      <w:pPr>
        <w:pStyle w:val="33"/>
        <w:spacing w:before="0"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968B5B6">
      <w:pPr>
        <w:pStyle w:val="33"/>
        <w:spacing w:before="0" w:after="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Dostaviti:</w:t>
      </w:r>
    </w:p>
    <w:p w14:paraId="10217A7B">
      <w:pPr>
        <w:pStyle w:val="33"/>
        <w:spacing w:before="0" w:after="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1x Senat Univerziteta</w:t>
      </w:r>
    </w:p>
    <w:p w14:paraId="5BDB9CC9">
      <w:pPr>
        <w:pStyle w:val="33"/>
        <w:spacing w:before="0" w:after="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1x Ured za nastavu i studentska pitanja</w:t>
      </w:r>
    </w:p>
    <w:p w14:paraId="37609E3B">
      <w:pPr>
        <w:pStyle w:val="33"/>
        <w:spacing w:before="0" w:after="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1x Evidencija NNV-a</w:t>
      </w:r>
    </w:p>
    <w:p w14:paraId="1EF4DD1B">
      <w:pPr>
        <w:pStyle w:val="33"/>
        <w:spacing w:before="0"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9BEB086">
      <w:pPr>
        <w:pStyle w:val="33"/>
        <w:spacing w:before="0"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6222B99">
      <w:pPr>
        <w:pStyle w:val="33"/>
        <w:spacing w:before="0" w:after="0" w:line="240" w:lineRule="auto"/>
        <w:rPr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        </w:t>
      </w:r>
      <w:r>
        <w:rPr>
          <w:rFonts w:hint="default" w:ascii="Times New Roman" w:hAnsi="Times New Roman" w:eastAsia="Times New Roman" w:cs="Times New Roman"/>
          <w:sz w:val="24"/>
          <w:szCs w:val="24"/>
          <w:lang w:val="bs-Latn-BA"/>
        </w:rPr>
        <w:tab/>
      </w:r>
      <w:r>
        <w:rPr>
          <w:rFonts w:hint="default" w:ascii="Times New Roman" w:hAnsi="Times New Roman" w:eastAsia="Times New Roman" w:cs="Times New Roman"/>
          <w:sz w:val="24"/>
          <w:szCs w:val="24"/>
          <w:lang w:val="bs-Latn-BA"/>
        </w:rPr>
        <w:tab/>
      </w:r>
      <w:r>
        <w:rPr>
          <w:rFonts w:hint="default" w:ascii="Times New Roman" w:hAnsi="Times New Roman" w:eastAsia="Times New Roman" w:cs="Times New Roman"/>
          <w:sz w:val="24"/>
          <w:szCs w:val="24"/>
          <w:lang w:val="bs-Latn-BA"/>
        </w:rPr>
        <w:tab/>
      </w:r>
      <w:r>
        <w:rPr>
          <w:rFonts w:hint="default" w:ascii="Times New Roman" w:hAnsi="Times New Roman" w:eastAsia="Times New Roman" w:cs="Times New Roman"/>
          <w:sz w:val="24"/>
          <w:szCs w:val="24"/>
          <w:lang w:val="bs-Latn-BA"/>
        </w:rPr>
        <w:tab/>
      </w:r>
      <w:r>
        <w:rPr>
          <w:rFonts w:hint="default" w:ascii="Times New Roman" w:hAnsi="Times New Roman" w:eastAsia="Times New Roman" w:cs="Times New Roman"/>
          <w:sz w:val="24"/>
          <w:szCs w:val="24"/>
          <w:lang w:val="bs-Latn-BA"/>
        </w:rPr>
        <w:tab/>
      </w:r>
      <w:r>
        <w:rPr>
          <w:rFonts w:hint="default" w:ascii="Times New Roman" w:hAnsi="Times New Roman" w:eastAsia="Times New Roman" w:cs="Times New Roman"/>
          <w:sz w:val="24"/>
          <w:szCs w:val="24"/>
          <w:lang w:val="bs-Latn-BA"/>
        </w:rPr>
        <w:tab/>
      </w:r>
      <w:r>
        <w:rPr>
          <w:rFonts w:hint="default" w:ascii="Times New Roman" w:hAnsi="Times New Roman" w:eastAsia="Times New Roman" w:cs="Times New Roman"/>
          <w:sz w:val="24"/>
          <w:szCs w:val="24"/>
          <w:lang w:val="bs-Latn-BA"/>
        </w:rPr>
        <w:tab/>
      </w:r>
      <w:r>
        <w:rPr>
          <w:rFonts w:hint="default" w:ascii="Times New Roman" w:hAnsi="Times New Roman" w:eastAsia="Times New Roman" w:cs="Times New Roman"/>
          <w:sz w:val="24"/>
          <w:szCs w:val="24"/>
          <w:lang w:val="bs-Latn-BA"/>
        </w:rPr>
        <w:tab/>
      </w:r>
      <w:r>
        <w:rPr>
          <w:rFonts w:hint="default" w:ascii="Times New Roman" w:hAnsi="Times New Roman" w:eastAsia="Times New Roman" w:cs="Times New Roman"/>
          <w:sz w:val="24"/>
          <w:szCs w:val="24"/>
          <w:lang w:val="bs-Latn-BA"/>
        </w:rPr>
        <w:tab/>
      </w:r>
      <w:r>
        <w:rPr>
          <w:rFonts w:hint="default" w:ascii="Times New Roman" w:hAnsi="Times New Roman" w:eastAsia="Times New Roman" w:cs="Times New Roman"/>
          <w:sz w:val="24"/>
          <w:szCs w:val="24"/>
          <w:lang w:val="bs-Latn-BA"/>
        </w:rPr>
        <w:tab/>
      </w:r>
      <w:r>
        <w:rPr>
          <w:rFonts w:hint="default" w:ascii="Times New Roman" w:hAnsi="Times New Roman" w:eastAsia="Times New Roman" w:cs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 w:eastAsia="Times New Roman" w:cs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 w:eastAsia="Times New Roman" w:cs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 w:eastAsia="Times New Roman" w:cs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 w:eastAsia="Times New Roman" w:cs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 w:eastAsia="Times New Roman" w:cs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 w:eastAsia="Times New Roman" w:cs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 w:eastAsia="Times New Roman" w:cs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 w:eastAsia="Times New Roman" w:cs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 w:eastAsia="Times New Roman" w:cs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 w:eastAsia="Times New Roman" w:cs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 w:eastAsia="Times New Roman" w:cs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 w:eastAsia="Times New Roman" w:cs="Times New Roman"/>
          <w:sz w:val="24"/>
          <w:szCs w:val="24"/>
          <w:lang w:val="bs-Latn-BA"/>
        </w:rPr>
        <w:tab/>
      </w:r>
      <w:r>
        <w:rPr>
          <w:rFonts w:ascii="Times New Roman" w:hAnsi="Times New Roman" w:cs="Times New Roman"/>
          <w:b w:val="0"/>
          <w:sz w:val="24"/>
          <w:szCs w:val="24"/>
          <w:lang w:val="en-US"/>
        </w:rPr>
        <w:t>Predsjedavajući NNV</w:t>
      </w:r>
    </w:p>
    <w:p w14:paraId="2C47A348">
      <w:pPr>
        <w:pStyle w:val="33"/>
        <w:spacing w:before="0" w:after="0" w:line="240" w:lineRule="auto"/>
        <w:rPr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val="en-US"/>
        </w:rPr>
        <w:t xml:space="preserve"> </w:t>
      </w:r>
    </w:p>
    <w:p w14:paraId="2EDEC4CC">
      <w:pPr>
        <w:pStyle w:val="33"/>
        <w:spacing w:before="0"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F6DD5AE">
      <w:pPr>
        <w:pStyle w:val="33"/>
        <w:spacing w:before="0" w:after="0" w:line="240" w:lineRule="auto"/>
        <w:jc w:val="right"/>
        <w:rPr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val="en-US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Dr. sc. Sead Nazibegović, red. prof.</w:t>
      </w:r>
    </w:p>
    <w:p w14:paraId="298AFA5E">
      <w:pPr>
        <w:widowControl/>
        <w:shd w:val="clear" w:color="auto" w:fill="auto"/>
        <w:tabs>
          <w:tab w:val="left" w:pos="709"/>
          <w:tab w:val="left" w:pos="1418"/>
        </w:tabs>
        <w:suppressAutoHyphens/>
        <w:bidi w:val="0"/>
        <w:spacing w:before="0" w:after="0" w:line="240" w:lineRule="auto"/>
        <w:ind w:left="0" w:right="0" w:firstLine="0"/>
        <w:jc w:val="both"/>
        <w:rPr>
          <w:rFonts w:ascii="Times New Roman" w:hAnsi="Times New Roman" w:eastAsia="Times New Roman" w:cs="Times New Roman"/>
          <w:sz w:val="24"/>
          <w:szCs w:val="24"/>
          <w:lang w:val="hr-HR"/>
        </w:rPr>
      </w:pPr>
    </w:p>
    <w:p w14:paraId="56104A62"/>
    <w:p w14:paraId="2844CEAC">
      <w:pPr>
        <w:spacing w:after="0" w:line="240" w:lineRule="auto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UNIVERZITET U TUZLI</w:t>
      </w:r>
    </w:p>
    <w:p w14:paraId="72B95F9E">
      <w:pPr>
        <w:spacing w:after="0" w:line="240" w:lineRule="auto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FILOZOFSKI FAKULTET</w:t>
      </w:r>
    </w:p>
    <w:p w14:paraId="5249804F">
      <w:pPr>
        <w:spacing w:after="0" w:line="240" w:lineRule="auto"/>
        <w:rPr>
          <w:rFonts w:ascii="Times New Roman" w:hAnsi="Times New Roman"/>
          <w:b/>
        </w:rPr>
      </w:pPr>
    </w:p>
    <w:p w14:paraId="0DE3293E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PRIJEDLOG IZMJENA I DOPUNA PLANA POKRIVENOSTI NASTAVE NA II CIKLUSU STUDIJA ZA RAZMATRANJE NA NAUČNO-NASTAVNOM VIJEĆU FILOZOFSKOG FAKULTETA 13.2.2026. GODINE</w:t>
      </w:r>
    </w:p>
    <w:p w14:paraId="432B5CF6">
      <w:pPr>
        <w:spacing w:after="0" w:line="240" w:lineRule="auto"/>
        <w:rPr>
          <w:rFonts w:ascii="Times New Roman" w:hAnsi="Times New Roman"/>
          <w:b/>
        </w:rPr>
      </w:pPr>
    </w:p>
    <w:p w14:paraId="3F26325E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Cs/>
        </w:rPr>
        <w:t>Odsjek:</w:t>
      </w:r>
      <w:r>
        <w:rPr>
          <w:rFonts w:ascii="Times New Roman" w:hAnsi="Times New Roman"/>
          <w:b/>
        </w:rPr>
        <w:t xml:space="preserve"> Žurnalistika</w:t>
      </w:r>
    </w:p>
    <w:p w14:paraId="4450158C">
      <w:pPr>
        <w:spacing w:after="0" w:line="240" w:lineRule="auto"/>
        <w:rPr>
          <w:rFonts w:ascii="Times New Roman" w:hAnsi="Times New Roman"/>
          <w:b/>
        </w:rPr>
      </w:pPr>
    </w:p>
    <w:tbl>
      <w:tblPr>
        <w:tblStyle w:val="12"/>
        <w:tblW w:w="1454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8"/>
        <w:gridCol w:w="1130"/>
        <w:gridCol w:w="922"/>
        <w:gridCol w:w="2555"/>
        <w:gridCol w:w="1106"/>
        <w:gridCol w:w="2455"/>
        <w:gridCol w:w="1106"/>
        <w:gridCol w:w="2294"/>
      </w:tblGrid>
      <w:tr w14:paraId="0401EB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2978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C93FD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 w:bidi="ar"/>
              </w:rPr>
              <w:t>Nastavni predmet</w:t>
            </w:r>
          </w:p>
        </w:tc>
        <w:tc>
          <w:tcPr>
            <w:tcW w:w="1130" w:type="dxa"/>
            <w:vMerge w:val="restart"/>
            <w:tcBorders>
              <w:top w:val="single" w:color="auto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471A76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 w:bidi="ar"/>
              </w:rPr>
              <w:t>Godina studija/ semestar</w:t>
            </w:r>
          </w:p>
        </w:tc>
        <w:tc>
          <w:tcPr>
            <w:tcW w:w="922" w:type="dxa"/>
            <w:vMerge w:val="restart"/>
            <w:tcBorders>
              <w:top w:val="single" w:color="auto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7306E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 w:bidi="ar"/>
              </w:rPr>
              <w:t>Fond sati</w:t>
            </w:r>
          </w:p>
        </w:tc>
        <w:tc>
          <w:tcPr>
            <w:tcW w:w="3661" w:type="dxa"/>
            <w:gridSpan w:val="2"/>
            <w:tcBorders>
              <w:top w:val="single" w:color="auto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7F967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 w:bidi="ar"/>
              </w:rPr>
              <w:t>Prethodna pokrivenost nastave</w:t>
            </w:r>
          </w:p>
        </w:tc>
        <w:tc>
          <w:tcPr>
            <w:tcW w:w="3561" w:type="dxa"/>
            <w:gridSpan w:val="2"/>
            <w:tcBorders>
              <w:top w:val="single" w:color="auto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60437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 w:bidi="ar"/>
              </w:rPr>
              <w:t>Izmjene pokrivenosti nastave</w:t>
            </w:r>
          </w:p>
        </w:tc>
        <w:tc>
          <w:tcPr>
            <w:tcW w:w="2294" w:type="dxa"/>
            <w:vMerge w:val="restart"/>
            <w:tcBorders>
              <w:top w:val="single" w:color="auto" w:sz="2" w:space="0"/>
              <w:left w:val="single" w:color="000000" w:sz="2" w:space="0"/>
              <w:bottom w:val="single" w:color="000000" w:sz="2" w:space="0"/>
              <w:right w:val="single" w:color="auto" w:sz="2" w:space="0"/>
            </w:tcBorders>
          </w:tcPr>
          <w:p w14:paraId="5ABFAA88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5FE1CF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0A914D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 w:bidi="ar"/>
              </w:rPr>
              <w:t>Napomena</w:t>
            </w:r>
          </w:p>
          <w:p w14:paraId="7191DE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 w:bidi="ar"/>
              </w:rPr>
              <w:t>(razlog izmjene)</w:t>
            </w:r>
          </w:p>
        </w:tc>
      </w:tr>
      <w:tr w14:paraId="58C8DA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2978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8B850D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vMerge w:val="continue"/>
            <w:tcBorders>
              <w:top w:val="single" w:color="auto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201C5B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Merge w:val="continue"/>
            <w:tcBorders>
              <w:top w:val="single" w:color="auto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90A91C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587AE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 w:bidi="ar"/>
              </w:rPr>
              <w:t>Nastavnik/saradnik</w:t>
            </w:r>
          </w:p>
        </w:tc>
        <w:tc>
          <w:tcPr>
            <w:tcW w:w="11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13D4B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 w:bidi="ar"/>
              </w:rPr>
              <w:t>Broj održanih sati</w:t>
            </w:r>
          </w:p>
        </w:tc>
        <w:tc>
          <w:tcPr>
            <w:tcW w:w="2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78EC4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 w:bidi="ar"/>
              </w:rPr>
              <w:t>Nastavnik/saradnik</w:t>
            </w:r>
          </w:p>
        </w:tc>
        <w:tc>
          <w:tcPr>
            <w:tcW w:w="11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B0640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 w:bidi="ar"/>
              </w:rPr>
              <w:t>Broj planiranih sati</w:t>
            </w:r>
          </w:p>
        </w:tc>
        <w:tc>
          <w:tcPr>
            <w:tcW w:w="2294" w:type="dxa"/>
            <w:vMerge w:val="continue"/>
            <w:tcBorders>
              <w:top w:val="single" w:color="auto" w:sz="2" w:space="0"/>
              <w:left w:val="single" w:color="000000" w:sz="2" w:space="0"/>
              <w:bottom w:val="single" w:color="000000" w:sz="2" w:space="0"/>
              <w:right w:val="single" w:color="auto" w:sz="2" w:space="0"/>
            </w:tcBorders>
          </w:tcPr>
          <w:p w14:paraId="59D844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6E8BF6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2978" w:type="dxa"/>
            <w:tcBorders>
              <w:top w:val="single" w:color="000000" w:sz="2" w:space="0"/>
              <w:left w:val="single" w:color="auto" w:sz="2" w:space="0"/>
              <w:bottom w:val="single" w:color="000000" w:sz="2" w:space="0"/>
              <w:right w:val="single" w:color="000000" w:sz="2" w:space="0"/>
            </w:tcBorders>
          </w:tcPr>
          <w:p w14:paraId="2C60741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Korporativno komuniciranje</w:t>
            </w:r>
          </w:p>
        </w:tc>
        <w:tc>
          <w:tcPr>
            <w:tcW w:w="11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B5174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1/II</w:t>
            </w:r>
          </w:p>
        </w:tc>
        <w:tc>
          <w:tcPr>
            <w:tcW w:w="9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EFDF1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3+1+0</w:t>
            </w:r>
          </w:p>
        </w:tc>
        <w:tc>
          <w:tcPr>
            <w:tcW w:w="2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F2A38D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Dr. sc. Borislav Vukojević, doc.</w:t>
            </w:r>
          </w:p>
        </w:tc>
        <w:tc>
          <w:tcPr>
            <w:tcW w:w="11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1D3B4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0</w:t>
            </w:r>
          </w:p>
        </w:tc>
        <w:tc>
          <w:tcPr>
            <w:tcW w:w="2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1C05A1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Dr. sc. Samira Demirović, vanr. prof.</w:t>
            </w:r>
          </w:p>
        </w:tc>
        <w:tc>
          <w:tcPr>
            <w:tcW w:w="11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B4BB6D5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3P</w:t>
            </w:r>
          </w:p>
        </w:tc>
        <w:tc>
          <w:tcPr>
            <w:tcW w:w="2294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2" w:space="0"/>
            </w:tcBorders>
          </w:tcPr>
          <w:p w14:paraId="32B1EADD">
            <w:pPr>
              <w:spacing w:after="0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 xml:space="preserve">Nastavnik nije dobio saglasnost matičnog fakulteta. </w:t>
            </w:r>
          </w:p>
        </w:tc>
      </w:tr>
    </w:tbl>
    <w:p w14:paraId="157C5DBF">
      <w:pPr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</w:p>
    <w:p w14:paraId="3C4DBF04">
      <w:pPr>
        <w:tabs>
          <w:tab w:val="left" w:pos="7938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Voditelj II ciklusa studija: </w:t>
      </w:r>
    </w:p>
    <w:p w14:paraId="71532644">
      <w:pPr>
        <w:tabs>
          <w:tab w:val="left" w:pos="7938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Dr. sc. Jelena Ilić Plauc, vanredni profesor</w:t>
      </w:r>
    </w:p>
    <w:p w14:paraId="0DA5DF70">
      <w:pPr>
        <w:tabs>
          <w:tab w:val="left" w:pos="7938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F797D24">
      <w:pPr>
        <w:tabs>
          <w:tab w:val="left" w:pos="7938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Dekan:</w:t>
      </w:r>
      <w:r>
        <w:rPr>
          <w:rFonts w:ascii="Times New Roman" w:hAnsi="Times New Roman"/>
          <w:sz w:val="20"/>
          <w:szCs w:val="20"/>
        </w:rPr>
        <w:br w:type="textWrapping"/>
      </w:r>
      <w:r>
        <w:rPr>
          <w:rFonts w:ascii="Times New Roman" w:hAnsi="Times New Roman"/>
          <w:sz w:val="20"/>
          <w:szCs w:val="20"/>
        </w:rPr>
        <w:t>Dr. sc. Sead Nazibegović, redovni professor</w:t>
      </w:r>
    </w:p>
    <w:p w14:paraId="000D8441">
      <w:pPr>
        <w:tabs>
          <w:tab w:val="left" w:pos="7938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2FE1528">
      <w:pPr>
        <w:spacing w:after="0" w:line="240" w:lineRule="auto"/>
        <w:rPr>
          <w:rFonts w:ascii="Times New Roman" w:hAnsi="Times New Roman"/>
          <w:sz w:val="20"/>
          <w:szCs w:val="20"/>
          <w:lang w:val="bs-Latn-BA"/>
        </w:rPr>
      </w:pPr>
      <w:r>
        <w:rPr>
          <w:rFonts w:ascii="Times New Roman" w:hAnsi="Times New Roman"/>
          <w:sz w:val="20"/>
          <w:szCs w:val="20"/>
        </w:rPr>
        <w:t>Datum podnošenja prijedloga: 13.2.2026.</w:t>
      </w:r>
    </w:p>
    <w:sectPr>
      <w:pgSz w:w="15840" w:h="12240" w:orient="landscape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Liberation Serif">
    <w:panose1 w:val="02020603050405020304"/>
    <w:charset w:val="00"/>
    <w:family w:val="roman"/>
    <w:pitch w:val="default"/>
    <w:sig w:usb0="E0000AFF" w:usb1="500078FF" w:usb2="00000021" w:usb3="00000000" w:csb0="600001BF" w:csb1="DFF70000"/>
  </w:font>
  <w:font w:name="NSimSun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75C"/>
    <w:rsid w:val="000C2324"/>
    <w:rsid w:val="00241738"/>
    <w:rsid w:val="0025797C"/>
    <w:rsid w:val="0028573D"/>
    <w:rsid w:val="002B2182"/>
    <w:rsid w:val="002C238C"/>
    <w:rsid w:val="00327E07"/>
    <w:rsid w:val="00475858"/>
    <w:rsid w:val="004A0361"/>
    <w:rsid w:val="004A738A"/>
    <w:rsid w:val="00562113"/>
    <w:rsid w:val="00606F79"/>
    <w:rsid w:val="0063175C"/>
    <w:rsid w:val="007A5381"/>
    <w:rsid w:val="008B17B6"/>
    <w:rsid w:val="008D70E9"/>
    <w:rsid w:val="00966DFD"/>
    <w:rsid w:val="009A123E"/>
    <w:rsid w:val="00A02B2F"/>
    <w:rsid w:val="00A7219A"/>
    <w:rsid w:val="00AC4018"/>
    <w:rsid w:val="00B07E26"/>
    <w:rsid w:val="00D5622C"/>
    <w:rsid w:val="00D56305"/>
    <w:rsid w:val="00F47D70"/>
    <w:rsid w:val="00F525D3"/>
    <w:rsid w:val="00FB7F7C"/>
    <w:rsid w:val="4EDA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HAns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60" w:after="80" w:line="278" w:lineRule="auto"/>
      <w:outlineLvl w:val="0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3">
    <w:name w:val="heading 2"/>
    <w:basedOn w:val="1"/>
    <w:next w:val="1"/>
    <w:link w:val="15"/>
    <w:autoRedefine/>
    <w:unhideWhenUsed/>
    <w:qFormat/>
    <w:uiPriority w:val="9"/>
    <w:pPr>
      <w:keepNext/>
      <w:keepLines/>
      <w:spacing w:before="40" w:after="0" w:line="259" w:lineRule="auto"/>
      <w:outlineLvl w:val="1"/>
    </w:pPr>
    <w:rPr>
      <w:rFonts w:ascii="Times New Roman" w:hAnsi="Times New Roman" w:eastAsiaTheme="majorEastAsia" w:cstheme="majorBidi"/>
      <w:b/>
      <w:i/>
      <w:color w:val="000000" w:themeColor="text1"/>
      <w:sz w:val="24"/>
      <w:szCs w:val="26"/>
      <w14:textFill>
        <w14:solidFill>
          <w14:schemeClr w14:val="tx1"/>
        </w14:solidFill>
      </w14:textFill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 w:line="278" w:lineRule="auto"/>
      <w:outlineLvl w:val="2"/>
    </w:pPr>
    <w:rPr>
      <w:rFonts w:asciiTheme="minorHAnsi" w:hAnsiTheme="minorHAnsi" w:eastAsiaTheme="majorEastAsia" w:cstheme="majorBidi"/>
      <w:color w:val="2F5597" w:themeColor="accent1" w:themeShade="BF"/>
      <w:sz w:val="28"/>
      <w:szCs w:val="28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 w:line="278" w:lineRule="auto"/>
      <w:outlineLvl w:val="3"/>
    </w:pPr>
    <w:rPr>
      <w:rFonts w:asciiTheme="minorHAnsi" w:hAnsiTheme="minorHAnsi" w:eastAsiaTheme="majorEastAsia" w:cstheme="majorBidi"/>
      <w:i/>
      <w:iCs/>
      <w:color w:val="2F5597" w:themeColor="accent1" w:themeShade="BF"/>
      <w:sz w:val="24"/>
      <w:szCs w:val="24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 w:line="278" w:lineRule="auto"/>
      <w:outlineLvl w:val="4"/>
    </w:pPr>
    <w:rPr>
      <w:rFonts w:asciiTheme="minorHAnsi" w:hAnsiTheme="minorHAnsi" w:eastAsiaTheme="majorEastAsia" w:cstheme="majorBidi"/>
      <w:color w:val="2F5597" w:themeColor="accent1" w:themeShade="BF"/>
      <w:sz w:val="24"/>
      <w:szCs w:val="24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 w:after="0" w:line="278" w:lineRule="auto"/>
      <w:outlineLvl w:val="5"/>
    </w:pPr>
    <w:rPr>
      <w:rFonts w:asciiTheme="minorHAnsi" w:hAnsiTheme="minorHAnsi" w:eastAsiaTheme="majorEastAsia" w:cstheme="majorBidi"/>
      <w:i/>
      <w:iCs/>
      <w:color w:val="595959" w:themeColor="text1" w:themeTint="A6"/>
      <w:sz w:val="24"/>
      <w:szCs w:val="24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 w:after="0" w:line="278" w:lineRule="auto"/>
      <w:outlineLvl w:val="6"/>
    </w:pPr>
    <w:rPr>
      <w:rFonts w:asciiTheme="minorHAnsi" w:hAnsiTheme="minorHAnsi" w:eastAsiaTheme="majorEastAsia" w:cstheme="majorBidi"/>
      <w:color w:val="595959" w:themeColor="text1" w:themeTint="A6"/>
      <w:sz w:val="24"/>
      <w:szCs w:val="24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spacing w:after="0" w:line="278" w:lineRule="auto"/>
      <w:outlineLvl w:val="7"/>
    </w:pPr>
    <w:rPr>
      <w:rFonts w:asciiTheme="minorHAnsi" w:hAnsiTheme="minorHAnsi" w:eastAsiaTheme="majorEastAsia" w:cstheme="majorBidi"/>
      <w:i/>
      <w:iCs/>
      <w:color w:val="262626" w:themeColor="text1" w:themeTint="D9"/>
      <w:sz w:val="24"/>
      <w:szCs w:val="24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spacing w:after="0" w:line="278" w:lineRule="auto"/>
      <w:outlineLvl w:val="8"/>
    </w:pPr>
    <w:rPr>
      <w:rFonts w:asciiTheme="minorHAnsi" w:hAnsiTheme="minorHAnsi" w:eastAsiaTheme="majorEastAsia" w:cstheme="majorBidi"/>
      <w:color w:val="262626" w:themeColor="text1" w:themeTint="D9"/>
      <w:sz w:val="24"/>
      <w:szCs w:val="24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Subtitle"/>
    <w:basedOn w:val="1"/>
    <w:next w:val="1"/>
    <w:link w:val="25"/>
    <w:qFormat/>
    <w:uiPriority w:val="11"/>
    <w:rPr>
      <w:rFonts w:asciiTheme="minorHAnsi" w:hAnsiTheme="min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4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5">
    <w:name w:val="Heading 2 Char"/>
    <w:basedOn w:val="11"/>
    <w:link w:val="3"/>
    <w:uiPriority w:val="9"/>
    <w:rPr>
      <w:rFonts w:eastAsiaTheme="majorEastAsia" w:cstheme="majorBidi"/>
      <w:b/>
      <w:i/>
      <w:color w:val="000000" w:themeColor="text1"/>
      <w:szCs w:val="26"/>
      <w14:textFill>
        <w14:solidFill>
          <w14:schemeClr w14:val="tx1"/>
        </w14:solidFill>
      </w14:textFill>
    </w:rPr>
  </w:style>
  <w:style w:type="character" w:customStyle="1" w:styleId="16">
    <w:name w:val="Heading 1 Char"/>
    <w:basedOn w:val="11"/>
    <w:link w:val="2"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7">
    <w:name w:val="Heading 3 Char"/>
    <w:basedOn w:val="11"/>
    <w:link w:val="4"/>
    <w:semiHidden/>
    <w:uiPriority w:val="9"/>
    <w:rPr>
      <w:rFonts w:asciiTheme="minorHAnsi" w:hAnsiTheme="minorHAnsi" w:eastAsiaTheme="majorEastAsia" w:cstheme="majorBidi"/>
      <w:color w:val="2F5597" w:themeColor="accent1" w:themeShade="BF"/>
      <w:sz w:val="28"/>
      <w:szCs w:val="28"/>
    </w:rPr>
  </w:style>
  <w:style w:type="character" w:customStyle="1" w:styleId="18">
    <w:name w:val="Heading 4 Char"/>
    <w:basedOn w:val="11"/>
    <w:link w:val="5"/>
    <w:semiHidden/>
    <w:uiPriority w:val="9"/>
    <w:rPr>
      <w:rFonts w:asciiTheme="minorHAnsi" w:hAnsiTheme="minorHAnsi" w:eastAsiaTheme="majorEastAsia" w:cstheme="majorBidi"/>
      <w:i/>
      <w:iCs/>
      <w:color w:val="2F5597" w:themeColor="accent1" w:themeShade="BF"/>
    </w:rPr>
  </w:style>
  <w:style w:type="character" w:customStyle="1" w:styleId="19">
    <w:name w:val="Heading 5 Char"/>
    <w:basedOn w:val="11"/>
    <w:link w:val="6"/>
    <w:semiHidden/>
    <w:uiPriority w:val="9"/>
    <w:rPr>
      <w:rFonts w:asciiTheme="minorHAnsi" w:hAnsiTheme="minorHAnsi" w:eastAsiaTheme="majorEastAsia" w:cstheme="majorBidi"/>
      <w:color w:val="2F5597" w:themeColor="accent1" w:themeShade="BF"/>
    </w:rPr>
  </w:style>
  <w:style w:type="character" w:customStyle="1" w:styleId="20">
    <w:name w:val="Heading 6 Char"/>
    <w:basedOn w:val="11"/>
    <w:link w:val="7"/>
    <w:semiHidden/>
    <w:uiPriority w:val="9"/>
    <w:rPr>
      <w:rFonts w:asciiTheme="minorHAnsi" w:hAnsiTheme="minorHAnsi"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1">
    <w:name w:val="Heading 7 Char"/>
    <w:basedOn w:val="11"/>
    <w:link w:val="8"/>
    <w:semiHidden/>
    <w:uiPriority w:val="9"/>
    <w:rPr>
      <w:rFonts w:asciiTheme="minorHAnsi" w:hAnsiTheme="minorHAnsi"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Heading 8 Char"/>
    <w:basedOn w:val="11"/>
    <w:link w:val="9"/>
    <w:semiHidden/>
    <w:uiPriority w:val="9"/>
    <w:rPr>
      <w:rFonts w:asciiTheme="minorHAnsi" w:hAnsiTheme="minorHAnsi"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3">
    <w:name w:val="Heading 9 Char"/>
    <w:basedOn w:val="11"/>
    <w:link w:val="10"/>
    <w:semiHidden/>
    <w:uiPriority w:val="9"/>
    <w:rPr>
      <w:rFonts w:asciiTheme="minorHAnsi" w:hAnsiTheme="minorHAnsi"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4">
    <w:name w:val="Title Char"/>
    <w:basedOn w:val="11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Subtitle Char"/>
    <w:basedOn w:val="11"/>
    <w:link w:val="13"/>
    <w:uiPriority w:val="11"/>
    <w:rPr>
      <w:rFonts w:asciiTheme="minorHAnsi" w:hAnsiTheme="min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7">
    <w:name w:val="Quote Char"/>
    <w:basedOn w:val="11"/>
    <w:link w:val="26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ind w:left="720"/>
      <w:contextualSpacing/>
    </w:pPr>
  </w:style>
  <w:style w:type="character" w:customStyle="1" w:styleId="29">
    <w:name w:val="Intense Emphasis"/>
    <w:basedOn w:val="11"/>
    <w:qFormat/>
    <w:uiPriority w:val="21"/>
    <w:rPr>
      <w:i/>
      <w:iCs/>
      <w:color w:val="2F5597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1">
    <w:name w:val="Intense Quote Char"/>
    <w:basedOn w:val="11"/>
    <w:link w:val="30"/>
    <w:uiPriority w:val="30"/>
    <w:rPr>
      <w:i/>
      <w:iCs/>
      <w:color w:val="2F5597" w:themeColor="accent1" w:themeShade="BF"/>
    </w:rPr>
  </w:style>
  <w:style w:type="character" w:customStyle="1" w:styleId="32">
    <w:name w:val="Intense Reference"/>
    <w:basedOn w:val="11"/>
    <w:qFormat/>
    <w:uiPriority w:val="32"/>
    <w:rPr>
      <w:b/>
      <w:bCs/>
      <w:smallCaps/>
      <w:color w:val="2F5597" w:themeColor="accent1" w:themeShade="BF"/>
      <w:spacing w:val="5"/>
    </w:rPr>
  </w:style>
  <w:style w:type="paragraph" w:customStyle="1" w:styleId="33">
    <w:name w:val="No Spacing"/>
    <w:qFormat/>
    <w:uiPriority w:val="2"/>
    <w:pPr>
      <w:widowControl/>
      <w:suppressAutoHyphens/>
      <w:bidi w:val="0"/>
    </w:pPr>
    <w:rPr>
      <w:rFonts w:ascii="Calibri" w:hAnsi="Calibri" w:eastAsia="Calibri" w:cs="Times New Roman"/>
      <w:color w:val="auto"/>
      <w:kern w:val="2"/>
      <w:sz w:val="22"/>
      <w:szCs w:val="22"/>
      <w:lang w:val="bs-Latn-BA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116</Words>
  <Characters>666</Characters>
  <Lines>5</Lines>
  <Paragraphs>1</Paragraphs>
  <TotalTime>0</TotalTime>
  <ScaleCrop>false</ScaleCrop>
  <LinksUpToDate>false</LinksUpToDate>
  <CharactersWithSpaces>781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2025-10-28T13:42:00Z</dcterms:created>
  <dc:creator>Anes Makul</dc:creator>
  <cp:lastModifiedBy>Melisa Kunosić</cp:lastModifiedBy>
  <dcterms:modified xsi:type="dcterms:W3CDTF">2026-02-13T14:17:54Z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1033-12.2.0.23196</vt:lpwstr>
  </property>
  <property fmtid="{D5CDD505-2E9C-101B-9397-08002B2CF9AE}" pid="3" name="ICV">
    <vt:lpwstr>D282F3F65A2943F7B40161D0979758FA_12</vt:lpwstr>
  </property>
</Properties>
</file>